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60C" w:rsidRDefault="009D3967" w:rsidP="009D39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4418E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="00240A21">
        <w:rPr>
          <w:noProof/>
          <w:lang w:val="en-US"/>
        </w:rPr>
        <w:drawing>
          <wp:inline distT="0" distB="0" distL="0" distR="0" wp14:anchorId="29415A4E" wp14:editId="4B32264C">
            <wp:extent cx="1027079" cy="971158"/>
            <wp:effectExtent l="0" t="0" r="1905" b="63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27079" cy="971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4418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p w:rsidR="009D3967" w:rsidRPr="004B0E69" w:rsidRDefault="0040560C" w:rsidP="009D3967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</w:t>
      </w:r>
      <w:r w:rsidR="008C60DC" w:rsidRPr="0014418E">
        <w:rPr>
          <w:rFonts w:ascii="Times New Roman" w:hAnsi="Times New Roman" w:cs="Times New Roman"/>
          <w:sz w:val="24"/>
          <w:szCs w:val="24"/>
        </w:rPr>
        <w:t>УТВЕРЖДАЮ</w:t>
      </w:r>
    </w:p>
    <w:p w:rsidR="0040560C" w:rsidRDefault="004B0E69" w:rsidP="0040560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</w:t>
      </w:r>
      <w:r w:rsidR="0040560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директор</w:t>
      </w:r>
      <w:r w:rsidR="009D3967" w:rsidRPr="0014418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ГКП на ПХВ </w:t>
      </w:r>
    </w:p>
    <w:p w:rsidR="0040560C" w:rsidRDefault="004B0E69" w:rsidP="0040560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4B0E69">
        <w:rPr>
          <w:rFonts w:ascii="Times New Roman" w:hAnsi="Times New Roman" w:cs="Times New Roman"/>
          <w:sz w:val="24"/>
          <w:szCs w:val="24"/>
          <w:lang w:val="kk-KZ"/>
        </w:rPr>
        <w:t>Талдыкорганск</w:t>
      </w:r>
      <w:r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40560C">
        <w:rPr>
          <w:rFonts w:ascii="Times New Roman" w:hAnsi="Times New Roman" w:cs="Times New Roman"/>
          <w:sz w:val="24"/>
          <w:szCs w:val="24"/>
          <w:lang w:val="kk-KZ"/>
        </w:rPr>
        <w:t xml:space="preserve"> высшый</w:t>
      </w:r>
    </w:p>
    <w:p w:rsidR="004B0E69" w:rsidRDefault="004B0E69" w:rsidP="0040560C">
      <w:pPr>
        <w:spacing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4B0E69">
        <w:rPr>
          <w:rFonts w:ascii="Times New Roman" w:hAnsi="Times New Roman" w:cs="Times New Roman"/>
          <w:sz w:val="24"/>
          <w:szCs w:val="24"/>
          <w:lang w:val="kk-KZ"/>
        </w:rPr>
        <w:t>аграрно-технологическ</w:t>
      </w:r>
      <w:r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Pr="004B0E69">
        <w:rPr>
          <w:rFonts w:ascii="Times New Roman" w:hAnsi="Times New Roman" w:cs="Times New Roman"/>
          <w:sz w:val="24"/>
          <w:szCs w:val="24"/>
          <w:lang w:val="kk-KZ"/>
        </w:rPr>
        <w:t xml:space="preserve"> колледж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</w:p>
    <w:p w:rsidR="009D3967" w:rsidRPr="0014418E" w:rsidRDefault="004B0E69" w:rsidP="004056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__________ А. </w:t>
      </w:r>
      <w:proofErr w:type="spellStart"/>
      <w:r w:rsidR="009D3967" w:rsidRPr="0014418E">
        <w:rPr>
          <w:rFonts w:ascii="Times New Roman" w:hAnsi="Times New Roman" w:cs="Times New Roman"/>
          <w:sz w:val="24"/>
          <w:szCs w:val="24"/>
        </w:rPr>
        <w:t>Жуманбаев</w:t>
      </w:r>
      <w:proofErr w:type="spellEnd"/>
    </w:p>
    <w:p w:rsidR="009D3967" w:rsidRPr="0014418E" w:rsidRDefault="004B0E69" w:rsidP="004056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</w:t>
      </w:r>
      <w:r w:rsidR="009D3967" w:rsidRPr="0014418E">
        <w:rPr>
          <w:rFonts w:ascii="Times New Roman" w:hAnsi="Times New Roman" w:cs="Times New Roman"/>
          <w:sz w:val="24"/>
          <w:szCs w:val="24"/>
        </w:rPr>
        <w:t>«______» ___________ 202</w:t>
      </w:r>
      <w:r w:rsidR="00240A2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D3967" w:rsidRPr="0014418E">
        <w:rPr>
          <w:rFonts w:ascii="Times New Roman" w:hAnsi="Times New Roman" w:cs="Times New Roman"/>
          <w:sz w:val="24"/>
          <w:szCs w:val="24"/>
        </w:rPr>
        <w:t>г</w:t>
      </w:r>
    </w:p>
    <w:p w:rsidR="009D3967" w:rsidRPr="0014418E" w:rsidRDefault="009D3967" w:rsidP="009D396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3967" w:rsidRPr="0014418E" w:rsidRDefault="009D3967" w:rsidP="00541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18E">
        <w:rPr>
          <w:rFonts w:ascii="Times New Roman" w:hAnsi="Times New Roman" w:cs="Times New Roman"/>
          <w:b/>
          <w:sz w:val="24"/>
          <w:szCs w:val="24"/>
        </w:rPr>
        <w:t xml:space="preserve">Талдыкорганский </w:t>
      </w:r>
      <w:r w:rsidR="0040560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высшый </w:t>
      </w:r>
      <w:r w:rsidR="004B0E69" w:rsidRPr="004B0E69">
        <w:rPr>
          <w:rFonts w:ascii="Times New Roman" w:hAnsi="Times New Roman" w:cs="Times New Roman"/>
          <w:b/>
          <w:sz w:val="24"/>
          <w:szCs w:val="24"/>
          <w:lang w:val="kk-KZ"/>
        </w:rPr>
        <w:t>аграрно-технологический</w:t>
      </w:r>
      <w:r w:rsidR="004B0E69" w:rsidRPr="004B0E6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4418E">
        <w:rPr>
          <w:rFonts w:ascii="Times New Roman" w:hAnsi="Times New Roman" w:cs="Times New Roman"/>
          <w:b/>
          <w:sz w:val="24"/>
          <w:szCs w:val="24"/>
        </w:rPr>
        <w:t>колледж</w:t>
      </w:r>
    </w:p>
    <w:p w:rsidR="009D3967" w:rsidRDefault="004B0E69" w:rsidP="00541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Правила приема на 202</w:t>
      </w:r>
      <w:r w:rsidR="00C72CCD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2B788D">
        <w:rPr>
          <w:rFonts w:ascii="Times New Roman" w:hAnsi="Times New Roman" w:cs="Times New Roman"/>
          <w:b/>
          <w:sz w:val="24"/>
          <w:szCs w:val="24"/>
        </w:rPr>
        <w:t>-202</w:t>
      </w:r>
      <w:r w:rsidR="00C72CCD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9D3967" w:rsidRPr="0014418E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C96DC1" w:rsidRPr="00C96DC1" w:rsidRDefault="00C96DC1" w:rsidP="00C96DC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96DC1">
        <w:rPr>
          <w:rFonts w:ascii="Times New Roman" w:hAnsi="Times New Roman" w:cs="Times New Roman"/>
          <w:color w:val="000000"/>
          <w:sz w:val="24"/>
          <w:szCs w:val="24"/>
        </w:rPr>
        <w:t xml:space="preserve">Настоящие правила приема на обучение в </w:t>
      </w:r>
      <w:proofErr w:type="spellStart"/>
      <w:r w:rsidRPr="00C96DC1">
        <w:rPr>
          <w:rFonts w:ascii="Times New Roman" w:hAnsi="Times New Roman" w:cs="Times New Roman"/>
          <w:sz w:val="24"/>
          <w:szCs w:val="24"/>
        </w:rPr>
        <w:t>Талдыкорганский</w:t>
      </w:r>
      <w:proofErr w:type="spellEnd"/>
      <w:r w:rsidRPr="00C96DC1">
        <w:rPr>
          <w:rFonts w:ascii="Times New Roman" w:hAnsi="Times New Roman" w:cs="Times New Roman"/>
          <w:sz w:val="24"/>
          <w:szCs w:val="24"/>
        </w:rPr>
        <w:t xml:space="preserve"> </w:t>
      </w:r>
      <w:r w:rsidRPr="00C96DC1">
        <w:rPr>
          <w:rFonts w:ascii="Times New Roman" w:hAnsi="Times New Roman" w:cs="Times New Roman"/>
          <w:sz w:val="24"/>
          <w:szCs w:val="24"/>
          <w:lang w:val="kk-KZ"/>
        </w:rPr>
        <w:t xml:space="preserve">высшый аграрно-технологический </w:t>
      </w:r>
      <w:r w:rsidRPr="00C96DC1">
        <w:rPr>
          <w:rFonts w:ascii="Times New Roman" w:hAnsi="Times New Roman" w:cs="Times New Roman"/>
          <w:sz w:val="24"/>
          <w:szCs w:val="24"/>
        </w:rPr>
        <w:t>колледж</w:t>
      </w:r>
      <w:r w:rsidRPr="00C96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DC1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Правила), разработаны в соответствии с подпунктом 11) статьи 5 Закона Республики Казахстан "Об образовании" и подпунктом 1) статьи 10 Закона Республики Казахстан "О государственных услугах" (далее – Закон) и определяют порядок приема на обучение в </w:t>
      </w:r>
      <w:proofErr w:type="spellStart"/>
      <w:r w:rsidRPr="00C96DC1">
        <w:rPr>
          <w:rFonts w:ascii="Times New Roman" w:hAnsi="Times New Roman" w:cs="Times New Roman"/>
          <w:sz w:val="24"/>
          <w:szCs w:val="24"/>
        </w:rPr>
        <w:t>Талдыкорганский</w:t>
      </w:r>
      <w:proofErr w:type="spellEnd"/>
      <w:r w:rsidRPr="00C96DC1">
        <w:rPr>
          <w:rFonts w:ascii="Times New Roman" w:hAnsi="Times New Roman" w:cs="Times New Roman"/>
          <w:sz w:val="24"/>
          <w:szCs w:val="24"/>
        </w:rPr>
        <w:t xml:space="preserve"> </w:t>
      </w:r>
      <w:r w:rsidRPr="00C96DC1">
        <w:rPr>
          <w:rFonts w:ascii="Times New Roman" w:hAnsi="Times New Roman" w:cs="Times New Roman"/>
          <w:sz w:val="24"/>
          <w:szCs w:val="24"/>
          <w:lang w:val="kk-KZ"/>
        </w:rPr>
        <w:t xml:space="preserve">высшый аграрно-технологический </w:t>
      </w:r>
      <w:r w:rsidRPr="00C96DC1">
        <w:rPr>
          <w:rFonts w:ascii="Times New Roman" w:hAnsi="Times New Roman" w:cs="Times New Roman"/>
          <w:sz w:val="24"/>
          <w:szCs w:val="24"/>
        </w:rPr>
        <w:t>колледж</w:t>
      </w:r>
      <w:r w:rsidRPr="00C96DC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6DC1">
        <w:rPr>
          <w:rFonts w:ascii="Times New Roman" w:hAnsi="Times New Roman" w:cs="Times New Roman"/>
          <w:color w:val="000000"/>
          <w:sz w:val="24"/>
          <w:szCs w:val="24"/>
        </w:rPr>
        <w:t>(далее – колледж).</w:t>
      </w:r>
    </w:p>
    <w:p w:rsidR="009D3967" w:rsidRPr="0014418E" w:rsidRDefault="00C96DC1" w:rsidP="00C96DC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6DC1">
        <w:rPr>
          <w:rFonts w:ascii="Times New Roman" w:hAnsi="Times New Roman" w:cs="Times New Roman"/>
          <w:color w:val="FF0000"/>
          <w:sz w:val="24"/>
          <w:szCs w:val="24"/>
        </w:rPr>
        <w:t xml:space="preserve">      Сноска. Пункт 1 - в редакции приказа Министра просвещения РК от 05.07.2022 </w:t>
      </w:r>
      <w:r w:rsidRPr="00C96DC1">
        <w:rPr>
          <w:rFonts w:ascii="Times New Roman" w:hAnsi="Times New Roman" w:cs="Times New Roman"/>
          <w:color w:val="000000"/>
          <w:sz w:val="24"/>
          <w:szCs w:val="24"/>
        </w:rPr>
        <w:t>№ 311</w:t>
      </w:r>
      <w:r w:rsidRPr="00C96DC1">
        <w:rPr>
          <w:rFonts w:ascii="Times New Roman" w:hAnsi="Times New Roman" w:cs="Times New Roman"/>
          <w:color w:val="FF0000"/>
          <w:sz w:val="24"/>
          <w:szCs w:val="24"/>
        </w:rPr>
        <w:t xml:space="preserve"> (вводится в действие со дня его первого официального опубликования).</w:t>
      </w:r>
      <w:r w:rsidRPr="00C96DC1">
        <w:rPr>
          <w:rFonts w:ascii="Times New Roman" w:hAnsi="Times New Roman" w:cs="Times New Roman"/>
          <w:sz w:val="24"/>
          <w:szCs w:val="24"/>
        </w:rPr>
        <w:br/>
      </w:r>
      <w:r w:rsidR="009D3967" w:rsidRPr="001441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</w:p>
    <w:p w:rsidR="009D3967" w:rsidRPr="0014418E" w:rsidRDefault="009D3967" w:rsidP="00541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18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D3967" w:rsidRPr="0014418E" w:rsidRDefault="007D59C4" w:rsidP="00541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 xml:space="preserve">1. </w:t>
      </w:r>
      <w:r w:rsidRPr="0014418E">
        <w:rPr>
          <w:rFonts w:ascii="Times New Roman" w:hAnsi="Times New Roman" w:cs="Times New Roman"/>
          <w:sz w:val="24"/>
          <w:szCs w:val="24"/>
          <w:lang w:val="kk-KZ"/>
        </w:rPr>
        <w:t>Р</w:t>
      </w:r>
      <w:proofErr w:type="spellStart"/>
      <w:r w:rsidR="009D3967" w:rsidRPr="0014418E">
        <w:rPr>
          <w:rFonts w:ascii="Times New Roman" w:hAnsi="Times New Roman" w:cs="Times New Roman"/>
          <w:sz w:val="24"/>
          <w:szCs w:val="24"/>
        </w:rPr>
        <w:t>еализация</w:t>
      </w:r>
      <w:proofErr w:type="spellEnd"/>
      <w:r w:rsidR="009D3967" w:rsidRPr="0014418E">
        <w:rPr>
          <w:rFonts w:ascii="Times New Roman" w:hAnsi="Times New Roman" w:cs="Times New Roman"/>
          <w:sz w:val="24"/>
          <w:szCs w:val="24"/>
        </w:rPr>
        <w:t xml:space="preserve"> образовательных программ технического </w:t>
      </w:r>
      <w:r w:rsidR="00026F3E">
        <w:rPr>
          <w:rFonts w:ascii="Times New Roman" w:hAnsi="Times New Roman" w:cs="Times New Roman"/>
          <w:sz w:val="24"/>
          <w:szCs w:val="24"/>
        </w:rPr>
        <w:t>и профессионального образования</w:t>
      </w:r>
      <w:r w:rsidR="00026F3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D3967" w:rsidRPr="0014418E">
        <w:rPr>
          <w:rFonts w:ascii="Times New Roman" w:hAnsi="Times New Roman" w:cs="Times New Roman"/>
          <w:sz w:val="24"/>
          <w:szCs w:val="24"/>
        </w:rPr>
        <w:t xml:space="preserve">настоящие типовые правила приема на обучение в </w:t>
      </w:r>
      <w:proofErr w:type="spellStart"/>
      <w:r w:rsidR="009D3967" w:rsidRPr="0014418E">
        <w:rPr>
          <w:rFonts w:ascii="Times New Roman" w:hAnsi="Times New Roman" w:cs="Times New Roman"/>
          <w:sz w:val="24"/>
          <w:szCs w:val="24"/>
        </w:rPr>
        <w:t>Талдыкорганский</w:t>
      </w:r>
      <w:proofErr w:type="spellEnd"/>
      <w:r w:rsidR="009D3967" w:rsidRPr="0014418E">
        <w:rPr>
          <w:rFonts w:ascii="Times New Roman" w:hAnsi="Times New Roman" w:cs="Times New Roman"/>
          <w:sz w:val="24"/>
          <w:szCs w:val="24"/>
        </w:rPr>
        <w:t xml:space="preserve"> </w:t>
      </w:r>
      <w:r w:rsidR="00C96DC1">
        <w:rPr>
          <w:rFonts w:ascii="Times New Roman" w:hAnsi="Times New Roman" w:cs="Times New Roman"/>
          <w:sz w:val="24"/>
          <w:szCs w:val="24"/>
          <w:lang w:val="kk-KZ"/>
        </w:rPr>
        <w:t xml:space="preserve">высшый </w:t>
      </w:r>
      <w:r w:rsidR="004B0E69" w:rsidRPr="004B0E69">
        <w:rPr>
          <w:rFonts w:ascii="Times New Roman" w:hAnsi="Times New Roman" w:cs="Times New Roman"/>
          <w:sz w:val="24"/>
          <w:szCs w:val="24"/>
          <w:lang w:val="kk-KZ"/>
        </w:rPr>
        <w:t>аграрно-технологическ</w:t>
      </w:r>
      <w:r w:rsidR="004B0E69">
        <w:rPr>
          <w:rFonts w:ascii="Times New Roman" w:hAnsi="Times New Roman" w:cs="Times New Roman"/>
          <w:sz w:val="24"/>
          <w:szCs w:val="24"/>
          <w:lang w:val="kk-KZ"/>
        </w:rPr>
        <w:t xml:space="preserve">ий </w:t>
      </w:r>
      <w:r w:rsidR="009D3967" w:rsidRPr="0014418E">
        <w:rPr>
          <w:rFonts w:ascii="Times New Roman" w:hAnsi="Times New Roman" w:cs="Times New Roman"/>
          <w:sz w:val="24"/>
          <w:szCs w:val="24"/>
        </w:rPr>
        <w:t>колледж (далее – правила) разработаны в соответствии с подпунктом 11 Закона Республики Казахстан от 27 июля 2007 года "Об образовании" (далее – Закон) и определяют порядок приема на обучение в колледж.</w:t>
      </w:r>
    </w:p>
    <w:p w:rsidR="007D59C4" w:rsidRPr="0014418E" w:rsidRDefault="007D59C4" w:rsidP="00026F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2. 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В организации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принимаются граждане Республики Казахстан, иностранные граждане и лица без гражданства, имеющие общее среднее (среднее общее), техническое и профессиональное (начальное профессиональное и среднее профессиональное),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послесреднее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>, высшее (высшее профессиональное) образование, а также лица с особыми образовательными потребностями с документом (свидетельство, аттестат) об образовании.</w:t>
      </w:r>
    </w:p>
    <w:p w:rsidR="007D59C4" w:rsidRPr="0014418E" w:rsidRDefault="007D59C4" w:rsidP="00026F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3. 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При поступлении на обучение в организации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ТиППО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предусматривается квота приема для лиц, указанных в пункте 8 статьи 26 Закона Республики Казахстан «Об образовании».</w:t>
      </w:r>
    </w:p>
    <w:p w:rsidR="009D3967" w:rsidRPr="0014418E" w:rsidRDefault="009D3967" w:rsidP="009D396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967" w:rsidRPr="0014418E" w:rsidRDefault="009D3967" w:rsidP="00541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18E">
        <w:rPr>
          <w:rFonts w:ascii="Times New Roman" w:hAnsi="Times New Roman" w:cs="Times New Roman"/>
          <w:b/>
          <w:sz w:val="24"/>
          <w:szCs w:val="24"/>
        </w:rPr>
        <w:t>2. Порядок приема на обучение в колледж</w:t>
      </w:r>
    </w:p>
    <w:p w:rsidR="00BA5CC1" w:rsidRPr="0014418E" w:rsidRDefault="0091622F" w:rsidP="005412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F4FC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4FC4">
        <w:rPr>
          <w:rFonts w:ascii="Times New Roman" w:hAnsi="Times New Roman" w:cs="Times New Roman"/>
          <w:sz w:val="24"/>
          <w:szCs w:val="24"/>
        </w:rPr>
        <w:t>Талдыкорганский</w:t>
      </w:r>
      <w:proofErr w:type="spellEnd"/>
      <w:r w:rsidR="00AF4FC4">
        <w:rPr>
          <w:rFonts w:ascii="Times New Roman" w:hAnsi="Times New Roman" w:cs="Times New Roman"/>
          <w:sz w:val="24"/>
          <w:szCs w:val="24"/>
        </w:rPr>
        <w:t xml:space="preserve"> </w:t>
      </w:r>
      <w:r w:rsidR="00C96DC1">
        <w:rPr>
          <w:rFonts w:ascii="Times New Roman" w:hAnsi="Times New Roman" w:cs="Times New Roman"/>
          <w:sz w:val="24"/>
          <w:szCs w:val="24"/>
          <w:lang w:val="kk-KZ"/>
        </w:rPr>
        <w:t xml:space="preserve">высшый </w:t>
      </w:r>
      <w:bookmarkStart w:id="0" w:name="_GoBack"/>
      <w:bookmarkEnd w:id="0"/>
      <w:proofErr w:type="spellStart"/>
      <w:r w:rsidR="00AF4FC4">
        <w:rPr>
          <w:rFonts w:ascii="Times New Roman" w:hAnsi="Times New Roman" w:cs="Times New Roman"/>
          <w:sz w:val="24"/>
          <w:szCs w:val="24"/>
        </w:rPr>
        <w:t>агр</w:t>
      </w:r>
      <w:proofErr w:type="spellEnd"/>
      <w:r w:rsidR="00AF4FC4">
        <w:rPr>
          <w:rFonts w:ascii="Times New Roman" w:hAnsi="Times New Roman" w:cs="Times New Roman"/>
          <w:sz w:val="24"/>
          <w:szCs w:val="24"/>
          <w:lang w:val="kk-KZ"/>
        </w:rPr>
        <w:t>арно</w:t>
      </w:r>
      <w:r w:rsidR="009D3967" w:rsidRPr="0014418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D3967" w:rsidRPr="0014418E">
        <w:rPr>
          <w:rFonts w:ascii="Times New Roman" w:hAnsi="Times New Roman" w:cs="Times New Roman"/>
          <w:sz w:val="24"/>
          <w:szCs w:val="24"/>
        </w:rPr>
        <w:t>техн</w:t>
      </w:r>
      <w:proofErr w:type="spellEnd"/>
      <w:r w:rsidR="00AF4FC4">
        <w:rPr>
          <w:rFonts w:ascii="Times New Roman" w:hAnsi="Times New Roman" w:cs="Times New Roman"/>
          <w:sz w:val="24"/>
          <w:szCs w:val="24"/>
          <w:lang w:val="kk-KZ"/>
        </w:rPr>
        <w:t>ологи</w:t>
      </w:r>
      <w:proofErr w:type="spellStart"/>
      <w:r w:rsidR="009D3967" w:rsidRPr="0014418E">
        <w:rPr>
          <w:rFonts w:ascii="Times New Roman" w:hAnsi="Times New Roman" w:cs="Times New Roman"/>
          <w:sz w:val="24"/>
          <w:szCs w:val="24"/>
        </w:rPr>
        <w:t>ческий</w:t>
      </w:r>
      <w:proofErr w:type="spellEnd"/>
      <w:r w:rsidR="009D3967" w:rsidRPr="0014418E">
        <w:rPr>
          <w:rFonts w:ascii="Times New Roman" w:hAnsi="Times New Roman" w:cs="Times New Roman"/>
          <w:sz w:val="24"/>
          <w:szCs w:val="24"/>
        </w:rPr>
        <w:t xml:space="preserve"> ко</w:t>
      </w:r>
      <w:r w:rsidR="004B0E69">
        <w:rPr>
          <w:rFonts w:ascii="Times New Roman" w:hAnsi="Times New Roman" w:cs="Times New Roman"/>
          <w:sz w:val="24"/>
          <w:szCs w:val="24"/>
        </w:rPr>
        <w:t>лледж осуществляет прием на 202</w:t>
      </w:r>
      <w:r w:rsidR="00240A21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9D3967" w:rsidRPr="0014418E">
        <w:rPr>
          <w:rFonts w:ascii="Times New Roman" w:hAnsi="Times New Roman" w:cs="Times New Roman"/>
          <w:sz w:val="24"/>
          <w:szCs w:val="24"/>
        </w:rPr>
        <w:t>-202</w:t>
      </w:r>
      <w:r w:rsidR="00240A21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9D3967" w:rsidRPr="0014418E">
        <w:rPr>
          <w:rFonts w:ascii="Times New Roman" w:hAnsi="Times New Roman" w:cs="Times New Roman"/>
          <w:sz w:val="24"/>
          <w:szCs w:val="24"/>
        </w:rPr>
        <w:t xml:space="preserve"> учебный год по </w:t>
      </w:r>
      <w:r w:rsidR="009D3967" w:rsidRPr="008E5F16">
        <w:rPr>
          <w:rFonts w:ascii="Times New Roman" w:hAnsi="Times New Roman" w:cs="Times New Roman"/>
          <w:sz w:val="24"/>
          <w:szCs w:val="24"/>
        </w:rPr>
        <w:t xml:space="preserve">государственному </w:t>
      </w:r>
      <w:r w:rsidR="004B0E69">
        <w:rPr>
          <w:rFonts w:ascii="Times New Roman" w:hAnsi="Times New Roman" w:cs="Times New Roman"/>
          <w:sz w:val="24"/>
          <w:szCs w:val="24"/>
        </w:rPr>
        <w:t xml:space="preserve">заказу и на платной основе по </w:t>
      </w:r>
      <w:r w:rsidR="004B0E69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9D3967" w:rsidRPr="008E5F16">
        <w:rPr>
          <w:rFonts w:ascii="Times New Roman" w:hAnsi="Times New Roman" w:cs="Times New Roman"/>
          <w:sz w:val="24"/>
          <w:szCs w:val="24"/>
        </w:rPr>
        <w:t xml:space="preserve"> специал</w:t>
      </w:r>
      <w:r w:rsidR="008E5F16" w:rsidRPr="008E5F16">
        <w:rPr>
          <w:rFonts w:ascii="Times New Roman" w:hAnsi="Times New Roman" w:cs="Times New Roman"/>
          <w:sz w:val="24"/>
          <w:szCs w:val="24"/>
        </w:rPr>
        <w:t>ьностям и</w:t>
      </w:r>
      <w:r w:rsidR="008E5F16" w:rsidRPr="008E5F16">
        <w:rPr>
          <w:rFonts w:ascii="Times New Roman" w:hAnsi="Times New Roman" w:cs="Times New Roman"/>
          <w:sz w:val="24"/>
          <w:szCs w:val="24"/>
          <w:lang w:val="kk-KZ"/>
        </w:rPr>
        <w:t xml:space="preserve"> по </w:t>
      </w:r>
      <w:r w:rsidR="004B0E69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E5F16" w:rsidRPr="008E5F16">
        <w:rPr>
          <w:rFonts w:ascii="Times New Roman" w:hAnsi="Times New Roman" w:cs="Times New Roman"/>
          <w:sz w:val="24"/>
          <w:szCs w:val="24"/>
        </w:rPr>
        <w:t xml:space="preserve"> сокращенным рабочим специальностям</w:t>
      </w:r>
      <w:r w:rsidR="009D3967" w:rsidRPr="008E5F16">
        <w:rPr>
          <w:rFonts w:ascii="Times New Roman" w:hAnsi="Times New Roman" w:cs="Times New Roman"/>
          <w:sz w:val="24"/>
          <w:szCs w:val="24"/>
        </w:rPr>
        <w:t>.</w:t>
      </w:r>
      <w:r w:rsidR="00BA5CC1" w:rsidRPr="0014418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5CC1" w:rsidRPr="0014418E" w:rsidRDefault="00BA5CC1" w:rsidP="00026F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ля приема заявлений на обучение, проведения собеседования, зачисления в </w:t>
      </w:r>
      <w:r w:rsidR="004B0E69">
        <w:rPr>
          <w:rFonts w:ascii="Times New Roman" w:hAnsi="Times New Roman" w:cs="Times New Roman"/>
          <w:color w:val="000000"/>
          <w:sz w:val="24"/>
          <w:szCs w:val="24"/>
        </w:rPr>
        <w:t>состав обучающихся не позднее 1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июня приказом руководителя создается приемная комиссия, которая состоит из нечетного числа ее членов. В состав приемной комиссии входят представители Попечительского совета (при отсутствии – представители работодателей), общественных организаций и организаций образования. </w:t>
      </w:r>
    </w:p>
    <w:p w:rsidR="00BA5CC1" w:rsidRPr="0014418E" w:rsidRDefault="00BA5CC1" w:rsidP="00026F3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lastRenderedPageBreak/>
        <w:t>Из числа членов комиссии назначается ответственный секретарь и технические секретари</w:t>
      </w: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Председателем приемной комиссии является руководитель организации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ТиППО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или лицо, исполняющее его обязанности.</w:t>
      </w:r>
    </w:p>
    <w:p w:rsidR="00BA5CC1" w:rsidRPr="0014418E" w:rsidRDefault="00BA5CC1" w:rsidP="00026F3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>Решения приемной и/или экзаменационной комиссий считаются правомочными, если на их заседаниях присутствуют не менее двух третьих ее членов, и принимаются большинством голосов от числа присутствующих. При равенстве голосов членов приемной и/или экзаменационной комиссий голос председателя комиссии является решающим. Секретарь не является членом приемной и/или экзаменационной комиссий.</w:t>
      </w:r>
    </w:p>
    <w:p w:rsidR="00BA5CC1" w:rsidRPr="0014418E" w:rsidRDefault="00BA5CC1" w:rsidP="00026F3E">
      <w:pPr>
        <w:shd w:val="clear" w:color="auto" w:fill="FFFFFF"/>
        <w:spacing w:after="0"/>
        <w:ind w:firstLine="709"/>
        <w:jc w:val="both"/>
        <w:textAlignment w:val="baseline"/>
        <w:outlineLvl w:val="2"/>
        <w:rPr>
          <w:rFonts w:ascii="Times New Roman" w:hAnsi="Times New Roman" w:cs="Times New Roman"/>
          <w:spacing w:val="2"/>
          <w:sz w:val="24"/>
          <w:szCs w:val="24"/>
        </w:rPr>
      </w:pPr>
      <w:r w:rsidRPr="0014418E">
        <w:rPr>
          <w:rFonts w:ascii="Times New Roman" w:hAnsi="Times New Roman" w:cs="Times New Roman"/>
          <w:spacing w:val="2"/>
          <w:sz w:val="24"/>
          <w:szCs w:val="24"/>
        </w:rPr>
        <w:t>На итоговом заседании приемной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и/или экзаменационной </w:t>
      </w:r>
      <w:r w:rsidRPr="0014418E">
        <w:rPr>
          <w:rFonts w:ascii="Times New Roman" w:hAnsi="Times New Roman" w:cs="Times New Roman"/>
          <w:spacing w:val="2"/>
          <w:sz w:val="24"/>
          <w:szCs w:val="24"/>
        </w:rPr>
        <w:t xml:space="preserve">комиссий ведется аудио-  или видеозапись. Аудио-  или видеозапись хранится в архиве </w:t>
      </w:r>
      <w:r w:rsidRPr="0014418E">
        <w:rPr>
          <w:rFonts w:ascii="Times New Roman" w:hAnsi="Times New Roman" w:cs="Times New Roman"/>
          <w:spacing w:val="2"/>
          <w:sz w:val="24"/>
          <w:szCs w:val="24"/>
          <w:lang w:val="kk-KZ"/>
        </w:rPr>
        <w:t>колледжа</w:t>
      </w:r>
      <w:r w:rsidRPr="0014418E">
        <w:rPr>
          <w:rFonts w:ascii="Times New Roman" w:hAnsi="Times New Roman" w:cs="Times New Roman"/>
          <w:spacing w:val="2"/>
          <w:sz w:val="24"/>
          <w:szCs w:val="24"/>
        </w:rPr>
        <w:t xml:space="preserve"> не менее одного года.</w:t>
      </w:r>
    </w:p>
    <w:p w:rsidR="00BA5CC1" w:rsidRPr="0014418E" w:rsidRDefault="0091622F" w:rsidP="00026F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="00534D1F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BA5CC1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Вопросы организации работы приемной комиссии </w:t>
      </w:r>
      <w:r w:rsidR="00BA5CC1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колледжа</w:t>
      </w:r>
      <w:r w:rsidR="00BA5CC1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по приему лиц на обучение с выездом в регионы решаются по согласованию с уполномоченным органом соответствующей отрасли, органом </w:t>
      </w:r>
      <w:r w:rsidR="00BA5CC1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У</w:t>
      </w:r>
      <w:r w:rsidR="00BA5CC1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правления </w:t>
      </w:r>
      <w:r w:rsidR="00BA5CC1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proofErr w:type="spellStart"/>
      <w:r w:rsidR="00BA5CC1" w:rsidRPr="0014418E">
        <w:rPr>
          <w:rFonts w:ascii="Times New Roman" w:hAnsi="Times New Roman" w:cs="Times New Roman"/>
          <w:color w:val="000000"/>
          <w:sz w:val="24"/>
          <w:szCs w:val="24"/>
        </w:rPr>
        <w:t>бразованием</w:t>
      </w:r>
      <w:proofErr w:type="spellEnd"/>
      <w:r w:rsidR="00BA5CC1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5CC1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о</w:t>
      </w:r>
      <w:proofErr w:type="spellStart"/>
      <w:r w:rsidR="00BA5CC1" w:rsidRPr="0014418E">
        <w:rPr>
          <w:rFonts w:ascii="Times New Roman" w:hAnsi="Times New Roman" w:cs="Times New Roman"/>
          <w:color w:val="000000"/>
          <w:sz w:val="24"/>
          <w:szCs w:val="24"/>
        </w:rPr>
        <w:t>бласти</w:t>
      </w:r>
      <w:proofErr w:type="spellEnd"/>
      <w:r w:rsidR="00BA5CC1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 </w:t>
      </w:r>
    </w:p>
    <w:p w:rsidR="00BA5CC1" w:rsidRPr="0014418E" w:rsidRDefault="00BA5CC1" w:rsidP="00026F3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Зачисление на обучение в </w:t>
      </w: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колледж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по образовательным программам, предусматривающим подготовку специалистов среднего звена осуществляется по заявлениям лиц на конкурсной основе.</w:t>
      </w:r>
    </w:p>
    <w:p w:rsidR="00BA5CC1" w:rsidRPr="0014418E" w:rsidRDefault="00BA5CC1" w:rsidP="00026F3E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Прием заявлений лиц на обучение в </w:t>
      </w: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колледже</w:t>
      </w: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осуществляется:</w:t>
      </w:r>
    </w:p>
    <w:p w:rsidR="00BA5CC1" w:rsidRPr="0014418E" w:rsidRDefault="00BA5CC1" w:rsidP="00026F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1) по образовательным программам технического и профессионального образования, предусматривающим подготовку квалифицированных рабочих кадров,</w:t>
      </w: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по специальным учебным программам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– с 2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0</w:t>
      </w: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июня по 25 августа календарного года, на заочную форму обучения – с 2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0</w:t>
      </w: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июня по 20 сентября календарного года</w:t>
      </w: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;</w:t>
      </w:r>
    </w:p>
    <w:p w:rsidR="00BA5CC1" w:rsidRPr="0014418E" w:rsidRDefault="00BA5CC1" w:rsidP="00026F3E">
      <w:pPr>
        <w:spacing w:after="0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</w:pP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 xml:space="preserve">2) </w:t>
      </w: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по образовательным программам технического и профессионального, </w:t>
      </w:r>
      <w:proofErr w:type="spellStart"/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послесреднего</w:t>
      </w:r>
      <w:proofErr w:type="spellEnd"/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образования, предусматривающим подготовку специалистов среднего звена и прикладных бакалавров, на очную фор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му обучения  по госзаказу – с 2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0</w:t>
      </w: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июня по 18 августа календарного года на базе основ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ного среднего образования,  с 2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0</w:t>
      </w: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июня по 2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5</w:t>
      </w: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августа календарного года на базе общего среднего, технического и профессионального, </w:t>
      </w:r>
      <w:proofErr w:type="spellStart"/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послесреднего</w:t>
      </w:r>
      <w:proofErr w:type="spellEnd"/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образ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>ования, на платной основе – с 2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0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июня по 2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9</w:t>
      </w: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августа календарного года, на вечернюю и заочную формы обучения – с 2</w:t>
      </w:r>
      <w:r w:rsidR="004B0E69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  <w:lang w:val="kk-KZ"/>
        </w:rPr>
        <w:t>0</w:t>
      </w:r>
      <w:r w:rsidRPr="0014418E">
        <w:rPr>
          <w:rFonts w:ascii="Times New Roman" w:hAnsi="Times New Roman" w:cs="Times New Roman"/>
          <w:color w:val="000000"/>
          <w:spacing w:val="2"/>
          <w:sz w:val="24"/>
          <w:szCs w:val="24"/>
          <w:shd w:val="clear" w:color="auto" w:fill="FFFFFF"/>
        </w:rPr>
        <w:t xml:space="preserve"> июня по 20 сентября календарного года</w:t>
      </w:r>
    </w:p>
    <w:p w:rsidR="009D3967" w:rsidRPr="008E5F16" w:rsidRDefault="0091622F" w:rsidP="00026F3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13469" w:rsidRPr="008E5F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3469" w:rsidRPr="008E5F16">
        <w:rPr>
          <w:rFonts w:ascii="Times New Roman" w:hAnsi="Times New Roman" w:cs="Times New Roman"/>
          <w:b/>
          <w:sz w:val="24"/>
          <w:szCs w:val="24"/>
          <w:lang w:val="kk-KZ"/>
        </w:rPr>
        <w:t>П</w:t>
      </w:r>
      <w:proofErr w:type="spellStart"/>
      <w:r w:rsidR="009D3967" w:rsidRPr="008E5F16">
        <w:rPr>
          <w:rFonts w:ascii="Times New Roman" w:hAnsi="Times New Roman" w:cs="Times New Roman"/>
          <w:b/>
          <w:sz w:val="24"/>
          <w:szCs w:val="24"/>
        </w:rPr>
        <w:t>оступающие</w:t>
      </w:r>
      <w:proofErr w:type="spellEnd"/>
      <w:r w:rsidR="009D3967" w:rsidRPr="008E5F16">
        <w:rPr>
          <w:rFonts w:ascii="Times New Roman" w:hAnsi="Times New Roman" w:cs="Times New Roman"/>
          <w:b/>
          <w:sz w:val="24"/>
          <w:szCs w:val="24"/>
        </w:rPr>
        <w:t xml:space="preserve"> представляют следующие документы: </w:t>
      </w:r>
    </w:p>
    <w:p w:rsidR="00C13469" w:rsidRPr="0014418E" w:rsidRDefault="00C13469" w:rsidP="00026F3E">
      <w:pPr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>1) заявление о приеме документов;</w:t>
      </w:r>
    </w:p>
    <w:p w:rsidR="00C13469" w:rsidRPr="0014418E" w:rsidRDefault="00C13469" w:rsidP="00026F3E">
      <w:pPr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>2) подлинник документа об образовании;</w:t>
      </w:r>
    </w:p>
    <w:p w:rsidR="00C13469" w:rsidRPr="0014418E" w:rsidRDefault="00C13469" w:rsidP="00C13469">
      <w:pPr>
        <w:spacing w:after="2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>3) фотографии размером 3х4 см в количестве 4-х штук;</w:t>
      </w:r>
    </w:p>
    <w:p w:rsidR="00C13469" w:rsidRPr="0014418E" w:rsidRDefault="00C13469" w:rsidP="00C13469">
      <w:pPr>
        <w:spacing w:after="2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>4) медицинская справка формы № 075-У,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 для инвалидов І и II группы и инвалидов с детства заключение медико-социальной экспертизы по форме 031-У,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:rsidR="00C13469" w:rsidRPr="0014418E" w:rsidRDefault="00C13469" w:rsidP="00C13469">
      <w:pPr>
        <w:spacing w:after="2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5) документ, удостоверяющий личность (для идентификации личности). Документы, удостоверяющие личность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>, предъявляются лично или законными представителями.</w:t>
      </w:r>
    </w:p>
    <w:p w:rsidR="009D3967" w:rsidRPr="008E5F16" w:rsidRDefault="009D3967" w:rsidP="001441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5F16">
        <w:rPr>
          <w:rFonts w:ascii="Times New Roman" w:hAnsi="Times New Roman" w:cs="Times New Roman"/>
          <w:b/>
          <w:sz w:val="24"/>
          <w:szCs w:val="24"/>
        </w:rPr>
        <w:t>На портал:</w:t>
      </w:r>
    </w:p>
    <w:p w:rsidR="00C13469" w:rsidRPr="0014418E" w:rsidRDefault="00C13469" w:rsidP="0014418E">
      <w:pPr>
        <w:spacing w:after="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заявление одного из родителей (или иных законных представителей)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в форме электронного документа, подписанного ЭЦП его представителя, с указанием фактического места жительства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13469" w:rsidRPr="0014418E" w:rsidRDefault="00C13469" w:rsidP="00C13469">
      <w:pPr>
        <w:spacing w:after="2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>2) электронная копия документа об образовании или документ об образовании в электронном виде;</w:t>
      </w:r>
    </w:p>
    <w:p w:rsidR="00C13469" w:rsidRPr="0014418E" w:rsidRDefault="00C13469" w:rsidP="00C13469">
      <w:pPr>
        <w:spacing w:after="2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>3) электронные копии документов медицинских справок по форме № 075-У,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21579), для инвалидов І и II группы и инвалидов с детства заключение медико-социальной экспертизы по форме 031-У,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:rsidR="00C13469" w:rsidRPr="0014418E" w:rsidRDefault="00C13469" w:rsidP="00C13469">
      <w:pPr>
        <w:spacing w:after="20"/>
        <w:ind w:left="2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4) цифровая фотография размером 3х4 см. Сведения о документе, удостоверяющего личность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получает из соответствующих государственных информационных систем через шлюз «электронного правительства».</w:t>
      </w:r>
    </w:p>
    <w:p w:rsidR="00F13ABA" w:rsidRPr="0014418E" w:rsidRDefault="00C13469" w:rsidP="00026F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Вопросы организации работы приемной комиссии </w:t>
      </w:r>
      <w:r w:rsidR="00F13ABA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колледжа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по приему лиц на обучение с выездом в регионы решаются по согласованию с уполномоченным органом соответствующей отрасли, органом управления образованием области</w:t>
      </w:r>
      <w:r w:rsidR="00F13ABA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F13ABA" w:rsidRPr="0014418E" w:rsidRDefault="0091622F" w:rsidP="00026F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7</w:t>
      </w:r>
      <w:r w:rsidR="00534D1F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F13ABA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Прием заявлений, конкурс и зачисление лиц на обучение на базе начального, основного среднего, общего среднего, технического и профессионального, </w:t>
      </w:r>
      <w:proofErr w:type="spellStart"/>
      <w:r w:rsidR="00F13ABA" w:rsidRPr="0014418E">
        <w:rPr>
          <w:rFonts w:ascii="Times New Roman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="00F13ABA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, высшего образования на платной основе осуществляются </w:t>
      </w:r>
      <w:r w:rsidR="00F13ABA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колледжем</w:t>
      </w:r>
      <w:r w:rsidR="00F13ABA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требованиями настоящих Правил.</w:t>
      </w:r>
    </w:p>
    <w:p w:rsidR="00F13ABA" w:rsidRPr="0014418E" w:rsidRDefault="00F13ABA" w:rsidP="00026F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прием пакета документов, их регистрацию и выдачу расписки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о приеме пакета документов в день поступления заявления.  В случае представления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услугополучателем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неполного пакета документов и (или) документов с истекшим сроком действия отказывает в приеме документов и выдает расписку согласно приложению 2 к настоящим Правилам.</w:t>
      </w:r>
    </w:p>
    <w:p w:rsidR="00F13ABA" w:rsidRPr="0014418E" w:rsidRDefault="00F13ABA" w:rsidP="00026F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z95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подачи документов через Портал в «личном кабинете»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отображается информация о статусе рассмотрения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1"/>
    <w:p w:rsidR="00F13ABA" w:rsidRPr="0014418E" w:rsidRDefault="00F13ABA" w:rsidP="00026F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Сотрудник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в день поступления заявления осуществляет его регистрацию и направляет на исполнение ответственному структурному подразделению. В случае поступления заявления после окончания рабочего времени, в выходные и праздничные дни согласно трудовому законодательству Республики Казахстан заявление регистрируется следующим рабочим днем.</w:t>
      </w:r>
    </w:p>
    <w:p w:rsidR="00F13ABA" w:rsidRPr="0014418E" w:rsidRDefault="00F13ABA" w:rsidP="00026F3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представления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услугополучателем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неполного пакета документов и (или) документов с истекшим сроком действия сотрудник ответственного структурного подразделения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мотивированный отказ в дальнейшем рассмотрении заявления на бумажном носителе или в случае подачи документов через Портал в «личный кабинет»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в форме электронного документа, удостоверенного электронной цифровой подписью уполномоченного лица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>, согласно приложению 2 к настоящим Правилам.</w:t>
      </w:r>
    </w:p>
    <w:p w:rsidR="00534D1F" w:rsidRPr="0014418E" w:rsidRDefault="00534D1F" w:rsidP="00026F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 представлении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услугополучателем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полного пакета документов сотрудник ответственного структурного подразделения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направляет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услугополучателю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уведомление о принятии документов согласно приложению 3 к настоящим Правилам.</w:t>
      </w:r>
    </w:p>
    <w:p w:rsidR="00534D1F" w:rsidRPr="0014418E" w:rsidRDefault="00534D1F" w:rsidP="00534D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z96"/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Услугодатель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пункта 2 статьи 5 Закона.</w:t>
      </w:r>
    </w:p>
    <w:p w:rsidR="00534D1F" w:rsidRPr="0014418E" w:rsidRDefault="0091622F" w:rsidP="00026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z97"/>
      <w:bookmarkEnd w:id="2"/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8</w:t>
      </w:r>
      <w:r w:rsidR="00534D1F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534D1F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Жалоба на решение, действия (бездействие) </w:t>
      </w:r>
      <w:proofErr w:type="spellStart"/>
      <w:r w:rsidR="00534D1F" w:rsidRPr="0014418E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="00534D1F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оказания государственных услуг может быть подана на имя руководителя </w:t>
      </w:r>
      <w:proofErr w:type="spellStart"/>
      <w:r w:rsidR="00534D1F" w:rsidRPr="0014418E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="00534D1F" w:rsidRPr="0014418E">
        <w:rPr>
          <w:rFonts w:ascii="Times New Roman" w:hAnsi="Times New Roman" w:cs="Times New Roman"/>
          <w:color w:val="000000"/>
          <w:sz w:val="24"/>
          <w:szCs w:val="24"/>
        </w:rPr>
        <w:t>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3"/>
    <w:p w:rsidR="00534D1F" w:rsidRPr="0014418E" w:rsidRDefault="00534D1F" w:rsidP="00026F3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Жалоба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, поступившая в адрес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услугодателя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>, в соответствии с пунктом 2 статьи 25 Закона Республики Казахстан «О государственных услугах» подлежит рассмотрению в течение  пяти рабочих дней со дня ее регистрации.</w:t>
      </w:r>
    </w:p>
    <w:p w:rsidR="00534D1F" w:rsidRPr="0014418E" w:rsidRDefault="00534D1F" w:rsidP="00026F3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Жалоба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услугополучателя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>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(пятнадцать) рабочих дней со дня ее регистрации</w:t>
      </w:r>
      <w:r w:rsidRPr="0014418E">
        <w:rPr>
          <w:rFonts w:ascii="Times New Roman" w:hAnsi="Times New Roman" w:cs="Times New Roman"/>
          <w:sz w:val="24"/>
          <w:szCs w:val="24"/>
        </w:rPr>
        <w:t xml:space="preserve"> 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В случаях несогласия с результатами оказания государственной услуги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услугополучатель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обращается в суд в установленном законодательством Республики Казахстан порядке.</w:t>
      </w:r>
    </w:p>
    <w:p w:rsidR="00534D1F" w:rsidRPr="0014418E" w:rsidRDefault="00534D1F" w:rsidP="00026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 xml:space="preserve">Заявления от поступающих регистрируются в журналах регистрации </w:t>
      </w:r>
      <w:r w:rsidRPr="0014418E">
        <w:rPr>
          <w:rFonts w:ascii="Times New Roman" w:hAnsi="Times New Roman" w:cs="Times New Roman"/>
          <w:sz w:val="24"/>
          <w:szCs w:val="24"/>
          <w:lang w:val="kk-KZ"/>
        </w:rPr>
        <w:t>колледжа</w:t>
      </w:r>
      <w:r w:rsidRPr="0014418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3967" w:rsidRPr="0014418E" w:rsidRDefault="009D3967" w:rsidP="00026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 xml:space="preserve">   </w:t>
      </w:r>
      <w:r w:rsidRPr="0014418E">
        <w:rPr>
          <w:rFonts w:ascii="Times New Roman" w:hAnsi="Times New Roman" w:cs="Times New Roman"/>
          <w:sz w:val="24"/>
          <w:szCs w:val="24"/>
        </w:rPr>
        <w:tab/>
        <w:t>Документы для поступления представляются лично поступающим или его законными представителями.</w:t>
      </w:r>
    </w:p>
    <w:p w:rsidR="009D3967" w:rsidRPr="0014418E" w:rsidRDefault="009D3967" w:rsidP="00026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 xml:space="preserve">     </w:t>
      </w:r>
      <w:r w:rsidRPr="0014418E">
        <w:rPr>
          <w:rFonts w:ascii="Times New Roman" w:hAnsi="Times New Roman" w:cs="Times New Roman"/>
          <w:sz w:val="24"/>
          <w:szCs w:val="24"/>
        </w:rPr>
        <w:tab/>
        <w:t xml:space="preserve"> Лица, поступающие на обучение в колледж по квоте, представляют документы, подтверждающие соответствующую категорию.</w:t>
      </w:r>
    </w:p>
    <w:p w:rsidR="009D3967" w:rsidRPr="0014418E" w:rsidRDefault="009D3967" w:rsidP="00026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>Способ оказания государственной услуги:</w:t>
      </w:r>
    </w:p>
    <w:p w:rsidR="009D3967" w:rsidRPr="0014418E" w:rsidRDefault="009D3967" w:rsidP="00026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>Колледж (приемная комиссия):</w:t>
      </w:r>
    </w:p>
    <w:p w:rsidR="009D3967" w:rsidRPr="0014418E" w:rsidRDefault="009D3967" w:rsidP="00026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>веб-портал "электронного правительства": www.egov.kz.....</w:t>
      </w:r>
    </w:p>
    <w:p w:rsidR="009D3967" w:rsidRPr="0014418E" w:rsidRDefault="009D3967" w:rsidP="00026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>Прием в колледж лиц с особыми образовательными потребностями осуществляется на основании заявления одного из законных представителей с учетом заключения психолого-медико-педагогической консультации об отсутствии противопоказаний для обучения по выбранной специальности.</w:t>
      </w:r>
    </w:p>
    <w:p w:rsidR="00784061" w:rsidRPr="0014418E" w:rsidRDefault="0091622F" w:rsidP="00026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14418E" w:rsidRPr="0014418E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84061" w:rsidRPr="0014418E">
        <w:rPr>
          <w:rFonts w:ascii="Times New Roman" w:hAnsi="Times New Roman" w:cs="Times New Roman"/>
          <w:sz w:val="24"/>
          <w:szCs w:val="24"/>
        </w:rPr>
        <w:t>Конкурс среди лиц, поступающих на базе основного среднего образования,  по госзаказу проводится  с 19 по 22 августа календарного года, на базе общего среднего о</w:t>
      </w:r>
      <w:r w:rsidR="004B0E69">
        <w:rPr>
          <w:rFonts w:ascii="Times New Roman" w:hAnsi="Times New Roman" w:cs="Times New Roman"/>
          <w:sz w:val="24"/>
          <w:szCs w:val="24"/>
        </w:rPr>
        <w:t xml:space="preserve">бразования, на базе </w:t>
      </w:r>
      <w:proofErr w:type="spellStart"/>
      <w:r w:rsidR="004B0E69">
        <w:rPr>
          <w:rFonts w:ascii="Times New Roman" w:hAnsi="Times New Roman" w:cs="Times New Roman"/>
          <w:sz w:val="24"/>
          <w:szCs w:val="24"/>
        </w:rPr>
        <w:t>ТиППО</w:t>
      </w:r>
      <w:proofErr w:type="spellEnd"/>
      <w:r w:rsidR="004B0E69">
        <w:rPr>
          <w:rFonts w:ascii="Times New Roman" w:hAnsi="Times New Roman" w:cs="Times New Roman"/>
          <w:sz w:val="24"/>
          <w:szCs w:val="24"/>
        </w:rPr>
        <w:t xml:space="preserve"> – с 2</w:t>
      </w:r>
      <w:r w:rsidR="004B0E69"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4B0E69">
        <w:rPr>
          <w:rFonts w:ascii="Times New Roman" w:hAnsi="Times New Roman" w:cs="Times New Roman"/>
          <w:sz w:val="24"/>
          <w:szCs w:val="24"/>
        </w:rPr>
        <w:t xml:space="preserve"> по 2</w:t>
      </w:r>
      <w:r w:rsidR="004B0E69"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784061" w:rsidRPr="0014418E">
        <w:rPr>
          <w:rFonts w:ascii="Times New Roman" w:hAnsi="Times New Roman" w:cs="Times New Roman"/>
          <w:sz w:val="24"/>
          <w:szCs w:val="24"/>
        </w:rPr>
        <w:t xml:space="preserve"> августа календарного года.</w:t>
      </w:r>
    </w:p>
    <w:p w:rsidR="00784061" w:rsidRPr="0014418E" w:rsidRDefault="0014418E" w:rsidP="00026F3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1622F">
        <w:rPr>
          <w:rFonts w:ascii="Times New Roman" w:hAnsi="Times New Roman" w:cs="Times New Roman"/>
          <w:color w:val="000000"/>
          <w:sz w:val="24"/>
          <w:szCs w:val="24"/>
          <w:lang w:val="kk-KZ"/>
        </w:rPr>
        <w:t>0</w:t>
      </w: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784061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профильных предметов по специальностям технического и профессионального, </w:t>
      </w:r>
      <w:proofErr w:type="spellStart"/>
      <w:r w:rsidR="00784061" w:rsidRPr="0014418E">
        <w:rPr>
          <w:rFonts w:ascii="Times New Roman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="00784061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определяется согласно приложению 5 к настоящим Правилам.</w:t>
      </w:r>
    </w:p>
    <w:p w:rsidR="00784061" w:rsidRPr="0014418E" w:rsidRDefault="0014418E" w:rsidP="00026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1622F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784061" w:rsidRPr="0014418E">
        <w:rPr>
          <w:rFonts w:ascii="Times New Roman" w:hAnsi="Times New Roman" w:cs="Times New Roman"/>
          <w:sz w:val="24"/>
          <w:szCs w:val="24"/>
        </w:rPr>
        <w:t xml:space="preserve">Средний конкурсный балл (далее –СКБ) определяется как среднее значение сумм оценок за предметы/дисциплины, оценок специальных и /или творческих экзаменов в соответствии с приложениями </w:t>
      </w:r>
      <w:r w:rsidR="00784061" w:rsidRPr="0014418E">
        <w:rPr>
          <w:rFonts w:ascii="Times New Roman" w:hAnsi="Times New Roman" w:cs="Times New Roman"/>
          <w:sz w:val="24"/>
          <w:szCs w:val="24"/>
          <w:lang w:val="kk-KZ"/>
        </w:rPr>
        <w:t>4,5</w:t>
      </w:r>
      <w:r w:rsidR="00784061" w:rsidRPr="0014418E">
        <w:rPr>
          <w:rFonts w:ascii="Times New Roman" w:hAnsi="Times New Roman" w:cs="Times New Roman"/>
          <w:sz w:val="24"/>
          <w:szCs w:val="24"/>
        </w:rPr>
        <w:t xml:space="preserve"> к </w:t>
      </w:r>
      <w:r w:rsidR="00784061" w:rsidRPr="0014418E">
        <w:rPr>
          <w:rFonts w:ascii="Times New Roman" w:hAnsi="Times New Roman" w:cs="Times New Roman"/>
          <w:color w:val="000000"/>
          <w:sz w:val="24"/>
          <w:szCs w:val="24"/>
        </w:rPr>
        <w:t>настоящим Правилам</w:t>
      </w:r>
      <w:r w:rsidR="00784061" w:rsidRPr="0014418E">
        <w:rPr>
          <w:rFonts w:ascii="Times New Roman" w:hAnsi="Times New Roman" w:cs="Times New Roman"/>
          <w:sz w:val="24"/>
          <w:szCs w:val="24"/>
        </w:rPr>
        <w:t xml:space="preserve"> к общему их количеству.</w:t>
      </w:r>
    </w:p>
    <w:p w:rsidR="00784061" w:rsidRPr="0014418E" w:rsidRDefault="0014418E" w:rsidP="0014418E">
      <w:pPr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1622F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784061" w:rsidRPr="0014418E">
        <w:rPr>
          <w:rFonts w:ascii="Times New Roman" w:hAnsi="Times New Roman" w:cs="Times New Roman"/>
          <w:color w:val="000000"/>
          <w:sz w:val="24"/>
          <w:szCs w:val="24"/>
        </w:rPr>
        <w:t>Средний балл оценок формируется:</w:t>
      </w:r>
    </w:p>
    <w:p w:rsidR="00784061" w:rsidRPr="0014418E" w:rsidRDefault="00784061" w:rsidP="0078406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>для поступающих с основным средним образованием (9 классов) – из оценок/баллов по трем предметам: обязательному предмету (казахский язык или русский язык), двум предметам по профилю специальности:</w:t>
      </w:r>
    </w:p>
    <w:p w:rsidR="00784061" w:rsidRPr="0014418E" w:rsidRDefault="00784061" w:rsidP="00784061">
      <w:pPr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>СКБ = (ОП1/ОД1+ПП1/ПД1+ ПП2/ПД2)/КО,</w:t>
      </w:r>
    </w:p>
    <w:p w:rsidR="00784061" w:rsidRPr="0014418E" w:rsidRDefault="00784061" w:rsidP="0078406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8E">
        <w:rPr>
          <w:rFonts w:ascii="Times New Roman" w:hAnsi="Times New Roman" w:cs="Times New Roman"/>
          <w:sz w:val="24"/>
          <w:szCs w:val="24"/>
        </w:rPr>
        <w:t>где  ОП</w:t>
      </w:r>
      <w:proofErr w:type="gramEnd"/>
      <w:r w:rsidRPr="0014418E">
        <w:rPr>
          <w:rFonts w:ascii="Times New Roman" w:hAnsi="Times New Roman" w:cs="Times New Roman"/>
          <w:sz w:val="24"/>
          <w:szCs w:val="24"/>
        </w:rPr>
        <w:t>1/ОД1 – оценка за обязательный предмет/дисциплину 1;</w:t>
      </w:r>
    </w:p>
    <w:p w:rsidR="00784061" w:rsidRPr="0014418E" w:rsidRDefault="00784061" w:rsidP="00784061">
      <w:pPr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lastRenderedPageBreak/>
        <w:t>ПП1/ПД1 – оценка за первый профильный предмет/дисциплину 1;</w:t>
      </w:r>
    </w:p>
    <w:p w:rsidR="00784061" w:rsidRPr="0014418E" w:rsidRDefault="00784061" w:rsidP="00784061">
      <w:pPr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 xml:space="preserve">ПП2/ПД2 – оценка за </w:t>
      </w:r>
      <w:proofErr w:type="gramStart"/>
      <w:r w:rsidRPr="0014418E">
        <w:rPr>
          <w:rFonts w:ascii="Times New Roman" w:hAnsi="Times New Roman" w:cs="Times New Roman"/>
          <w:sz w:val="24"/>
          <w:szCs w:val="24"/>
        </w:rPr>
        <w:t>второй  профильный</w:t>
      </w:r>
      <w:proofErr w:type="gramEnd"/>
      <w:r w:rsidRPr="0014418E">
        <w:rPr>
          <w:rFonts w:ascii="Times New Roman" w:hAnsi="Times New Roman" w:cs="Times New Roman"/>
          <w:sz w:val="24"/>
          <w:szCs w:val="24"/>
        </w:rPr>
        <w:t xml:space="preserve"> предмет/дисциплину 2;</w:t>
      </w:r>
    </w:p>
    <w:p w:rsidR="00784061" w:rsidRPr="0014418E" w:rsidRDefault="00784061" w:rsidP="00784061">
      <w:pPr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>КО – количество оценок;</w:t>
      </w:r>
    </w:p>
    <w:p w:rsidR="00784061" w:rsidRPr="0014418E" w:rsidRDefault="00784061" w:rsidP="00784061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для поступающих с общим средним образованием,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ТиППО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>– из оценок по четырем предметам: обязательным предметам/дисциплинам (казахский язык или русский язык, история Казахстана) и двум предметам/дисциплинам по профилю специальности:</w:t>
      </w:r>
    </w:p>
    <w:p w:rsidR="00784061" w:rsidRPr="0014418E" w:rsidRDefault="00784061" w:rsidP="00784061">
      <w:pPr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>СКБ = (ОП1/ОД1+ОП2/ОД2+ ПП1/ПД1+ПП2/ПД2)/КО,</w:t>
      </w:r>
    </w:p>
    <w:p w:rsidR="00784061" w:rsidRPr="0014418E" w:rsidRDefault="00784061" w:rsidP="00784061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418E">
        <w:rPr>
          <w:rFonts w:ascii="Times New Roman" w:hAnsi="Times New Roman" w:cs="Times New Roman"/>
          <w:sz w:val="24"/>
          <w:szCs w:val="24"/>
        </w:rPr>
        <w:t>где  ОП</w:t>
      </w:r>
      <w:proofErr w:type="gramEnd"/>
      <w:r w:rsidRPr="0014418E">
        <w:rPr>
          <w:rFonts w:ascii="Times New Roman" w:hAnsi="Times New Roman" w:cs="Times New Roman"/>
          <w:sz w:val="24"/>
          <w:szCs w:val="24"/>
        </w:rPr>
        <w:t>1/ОД1 – оценка за обязательный предмет/дисциплину 1;</w:t>
      </w:r>
    </w:p>
    <w:p w:rsidR="00784061" w:rsidRPr="0014418E" w:rsidRDefault="00784061" w:rsidP="00784061">
      <w:pPr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>ОП2/ОД2 – оценка за обязательный предмет/дисциплину 2;</w:t>
      </w:r>
    </w:p>
    <w:p w:rsidR="00784061" w:rsidRPr="0014418E" w:rsidRDefault="00784061" w:rsidP="00784061">
      <w:pPr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>ПП1/ПД1–оценка за первый профильный предмет/дисциплину 1;</w:t>
      </w:r>
    </w:p>
    <w:p w:rsidR="00784061" w:rsidRPr="0014418E" w:rsidRDefault="00784061" w:rsidP="00784061">
      <w:pPr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>ПП2/ПД2 – оценка за второй профильный предмет/дисциплину 2;</w:t>
      </w:r>
    </w:p>
    <w:p w:rsidR="00784061" w:rsidRPr="0014418E" w:rsidRDefault="00784061" w:rsidP="00784061">
      <w:pPr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>КО – количество оценок;</w:t>
      </w:r>
    </w:p>
    <w:p w:rsidR="009D3967" w:rsidRPr="0014418E" w:rsidRDefault="0014418E" w:rsidP="00026F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1622F">
        <w:rPr>
          <w:rFonts w:ascii="Times New Roman" w:hAnsi="Times New Roman" w:cs="Times New Roman"/>
          <w:color w:val="000000"/>
          <w:sz w:val="24"/>
          <w:szCs w:val="24"/>
          <w:lang w:val="kk-KZ"/>
        </w:rPr>
        <w:t>3</w:t>
      </w:r>
      <w:r w:rsidR="00784061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="00784061" w:rsidRPr="0014418E">
        <w:rPr>
          <w:rFonts w:ascii="Times New Roman" w:hAnsi="Times New Roman" w:cs="Times New Roman"/>
          <w:color w:val="000000"/>
          <w:sz w:val="24"/>
          <w:szCs w:val="24"/>
        </w:rPr>
        <w:t>При равенстве среднего конкурсного балла учитывается средний балл документа об образовании, а также квотная категория в соответствии с Постановлением № 264.</w:t>
      </w:r>
    </w:p>
    <w:p w:rsidR="0014418E" w:rsidRPr="0014418E" w:rsidRDefault="009D3967" w:rsidP="00026F3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</w:rPr>
        <w:t xml:space="preserve"> </w:t>
      </w:r>
      <w:r w:rsidR="0014418E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Для лиц, имеющих документ об образовании другой страны, при отсутствии в документе об образовании обязательных и профильных предметов, указанных в приложении </w:t>
      </w:r>
      <w:r w:rsidR="0014418E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="0014418E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к настоящим Правилам, перечень обязательных и профильных предметов устанавливается </w:t>
      </w:r>
      <w:proofErr w:type="spellStart"/>
      <w:r w:rsidR="0014418E" w:rsidRPr="0014418E">
        <w:rPr>
          <w:rFonts w:ascii="Times New Roman" w:hAnsi="Times New Roman" w:cs="Times New Roman"/>
          <w:color w:val="000000"/>
          <w:sz w:val="24"/>
          <w:szCs w:val="24"/>
        </w:rPr>
        <w:t>приемн</w:t>
      </w:r>
      <w:proofErr w:type="spellEnd"/>
      <w:r w:rsidR="0014418E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ой</w:t>
      </w:r>
      <w:r w:rsidR="0014418E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418E" w:rsidRPr="0014418E">
        <w:rPr>
          <w:rFonts w:ascii="Times New Roman" w:hAnsi="Times New Roman" w:cs="Times New Roman"/>
          <w:color w:val="000000"/>
          <w:sz w:val="24"/>
          <w:szCs w:val="24"/>
        </w:rPr>
        <w:t>комисси</w:t>
      </w:r>
      <w:proofErr w:type="spellEnd"/>
      <w:r w:rsidR="0014418E"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ей</w:t>
      </w:r>
      <w:r w:rsidR="0014418E"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через информационную систему.</w:t>
      </w:r>
    </w:p>
    <w:p w:rsidR="0014418E" w:rsidRPr="0014418E" w:rsidRDefault="0014418E" w:rsidP="00026F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1622F">
        <w:rPr>
          <w:rFonts w:ascii="Times New Roman" w:hAnsi="Times New Roman" w:cs="Times New Roman"/>
          <w:color w:val="000000"/>
          <w:sz w:val="24"/>
          <w:szCs w:val="24"/>
          <w:lang w:val="kk-KZ"/>
        </w:rPr>
        <w:t>4</w:t>
      </w: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>При наличии</w:t>
      </w:r>
      <w:r w:rsidRPr="0014418E">
        <w:rPr>
          <w:rFonts w:ascii="Times New Roman" w:hAnsi="Times New Roman" w:cs="Times New Roman"/>
          <w:sz w:val="24"/>
          <w:szCs w:val="24"/>
        </w:rPr>
        <w:t xml:space="preserve"> нераспределенных мест по госзаказу, 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неукомплектованности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групп по специальностям (не менее 15 человек, за исключением специальностей искусства и культуры, здравоохранения), неохваченных абитуриентов проводится перераспределение госзаказа по специальностям и организациям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ТиППО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в соответствии с Приказом №122 по 29 августа календарного года.</w:t>
      </w:r>
    </w:p>
    <w:p w:rsidR="0014418E" w:rsidRPr="0014418E" w:rsidRDefault="0014418E" w:rsidP="00026F3E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1622F">
        <w:rPr>
          <w:rFonts w:ascii="Times New Roman" w:hAnsi="Times New Roman" w:cs="Times New Roman"/>
          <w:color w:val="000000"/>
          <w:sz w:val="24"/>
          <w:szCs w:val="24"/>
          <w:lang w:val="kk-KZ"/>
        </w:rPr>
        <w:t>5</w:t>
      </w: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>Управления образования публикуют итоги Конкурса среди лиц, поступающих на базе осн</w:t>
      </w:r>
      <w:r w:rsidR="004B0E69">
        <w:rPr>
          <w:rFonts w:ascii="Times New Roman" w:hAnsi="Times New Roman" w:cs="Times New Roman"/>
          <w:color w:val="000000"/>
          <w:sz w:val="24"/>
          <w:szCs w:val="24"/>
        </w:rPr>
        <w:t>овного среднего образования,  2</w:t>
      </w:r>
      <w:r w:rsidR="004B0E69">
        <w:rPr>
          <w:rFonts w:ascii="Times New Roman" w:hAnsi="Times New Roman" w:cs="Times New Roman"/>
          <w:color w:val="000000"/>
          <w:sz w:val="24"/>
          <w:szCs w:val="24"/>
          <w:lang w:val="kk-KZ"/>
        </w:rPr>
        <w:t>2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августа календарного года, на базе </w:t>
      </w:r>
      <w:r w:rsidR="004B0E69">
        <w:rPr>
          <w:rFonts w:ascii="Times New Roman" w:hAnsi="Times New Roman" w:cs="Times New Roman"/>
          <w:color w:val="000000"/>
          <w:sz w:val="24"/>
          <w:szCs w:val="24"/>
        </w:rPr>
        <w:t>общего среднего образования – 2</w:t>
      </w:r>
      <w:r w:rsidR="004B0E69">
        <w:rPr>
          <w:rFonts w:ascii="Times New Roman" w:hAnsi="Times New Roman" w:cs="Times New Roman"/>
          <w:color w:val="000000"/>
          <w:sz w:val="24"/>
          <w:szCs w:val="24"/>
          <w:lang w:val="kk-KZ"/>
        </w:rPr>
        <w:t>8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августа календарного года на официальных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, а также информируют абитуриентов об итогах Конкурса через информационную систему. </w:t>
      </w:r>
    </w:p>
    <w:p w:rsidR="0014418E" w:rsidRPr="0014418E" w:rsidRDefault="0014418E" w:rsidP="00026F3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ТиППО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, находящиеся в компетенции уполномоченного органа в области образования и науки, культуры и спорта, публикуют итоги Конкурса по 5 августа календарного года на официальных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18E" w:rsidRPr="0014418E" w:rsidRDefault="0014418E" w:rsidP="00026F3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4" w:name="z73"/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>1</w:t>
      </w:r>
      <w:r w:rsidR="0091622F">
        <w:rPr>
          <w:rFonts w:ascii="Times New Roman" w:hAnsi="Times New Roman" w:cs="Times New Roman"/>
          <w:color w:val="000000"/>
          <w:sz w:val="24"/>
          <w:szCs w:val="24"/>
          <w:lang w:val="kk-KZ"/>
        </w:rPr>
        <w:t>6</w:t>
      </w:r>
      <w:r w:rsidRPr="0014418E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Зачисление в состав обучающихся по образовательным программам технического и профессионального,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послесреднего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образования, предусматривающим подготовку специалистов среднего звена, прикладного бакалавра, проводится приказом руководителя организации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ТиППО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на основании протокола заседания приемной комиссии:</w:t>
      </w:r>
    </w:p>
    <w:bookmarkEnd w:id="4"/>
    <w:p w:rsidR="0014418E" w:rsidRPr="0014418E" w:rsidRDefault="0014418E" w:rsidP="001441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1) на очную форму обучения </w:t>
      </w:r>
      <w:r w:rsidRPr="0014418E">
        <w:rPr>
          <w:rFonts w:ascii="Times New Roman" w:hAnsi="Times New Roman" w:cs="Times New Roman"/>
          <w:sz w:val="24"/>
          <w:szCs w:val="24"/>
        </w:rPr>
        <w:t>–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 по 31 августа календарного года;</w:t>
      </w:r>
    </w:p>
    <w:p w:rsidR="0014418E" w:rsidRPr="0014418E" w:rsidRDefault="0014418E" w:rsidP="0014418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2) на вечернюю и заочную формы обучения </w:t>
      </w:r>
      <w:r w:rsidRPr="0014418E">
        <w:rPr>
          <w:rFonts w:ascii="Times New Roman" w:hAnsi="Times New Roman" w:cs="Times New Roman"/>
          <w:sz w:val="24"/>
          <w:szCs w:val="24"/>
        </w:rPr>
        <w:t xml:space="preserve">– 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>по 30 сентября календарного года;</w:t>
      </w:r>
    </w:p>
    <w:p w:rsidR="0014418E" w:rsidRPr="0014418E" w:rsidRDefault="0014418E" w:rsidP="0014418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3) в организации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ТиППО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>, находящиеся в компетенции уполномоченного органа в области культуры и спорта, по 10 августа календарного года.</w:t>
      </w:r>
    </w:p>
    <w:p w:rsidR="0014418E" w:rsidRPr="0014418E" w:rsidRDefault="0014418E" w:rsidP="0014418E">
      <w:pPr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1622F">
        <w:rPr>
          <w:rFonts w:ascii="Times New Roman" w:hAnsi="Times New Roman" w:cs="Times New Roman"/>
          <w:sz w:val="24"/>
          <w:szCs w:val="24"/>
          <w:lang w:val="kk-KZ"/>
        </w:rPr>
        <w:t>7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>. Зачисление в состав обучающихся по образовательным программам технического и профессионального образования, предусматривающим подготовку квалифицированных рабочих кадров, проводится:</w:t>
      </w:r>
    </w:p>
    <w:p w:rsidR="0014418E" w:rsidRPr="0014418E" w:rsidRDefault="0014418E" w:rsidP="0014418E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1) на очную форму обучения </w:t>
      </w:r>
      <w:r w:rsidRPr="0014418E">
        <w:rPr>
          <w:rFonts w:ascii="Times New Roman" w:hAnsi="Times New Roman" w:cs="Times New Roman"/>
          <w:sz w:val="24"/>
          <w:szCs w:val="24"/>
        </w:rPr>
        <w:t>–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по 31 августа календарного года по результатам собеседования;</w:t>
      </w:r>
    </w:p>
    <w:p w:rsidR="0014418E" w:rsidRPr="0014418E" w:rsidRDefault="0014418E" w:rsidP="00026F3E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418E">
        <w:rPr>
          <w:rFonts w:ascii="Times New Roman" w:hAnsi="Times New Roman" w:cs="Times New Roman"/>
          <w:color w:val="000000"/>
          <w:sz w:val="24"/>
          <w:szCs w:val="24"/>
        </w:rPr>
        <w:t>2) на вечернюю форму обучения</w:t>
      </w:r>
      <w:r w:rsidRPr="0014418E">
        <w:rPr>
          <w:rFonts w:ascii="Times New Roman" w:hAnsi="Times New Roman" w:cs="Times New Roman"/>
          <w:sz w:val="24"/>
          <w:szCs w:val="24"/>
        </w:rPr>
        <w:t xml:space="preserve">– </w:t>
      </w:r>
      <w:r w:rsidRPr="0014418E">
        <w:rPr>
          <w:rFonts w:ascii="Times New Roman" w:hAnsi="Times New Roman" w:cs="Times New Roman"/>
          <w:color w:val="000000"/>
          <w:sz w:val="24"/>
          <w:szCs w:val="24"/>
        </w:rPr>
        <w:t>по 30 сентября календарного года на основе отбора с учетом оценок по профильным предметам, указанных в документах об основном среднем или общем среднем образовании, результатов собеседования.</w:t>
      </w:r>
    </w:p>
    <w:p w:rsidR="0014418E" w:rsidRPr="0014418E" w:rsidRDefault="0014418E" w:rsidP="004B0E6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418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91622F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14418E">
        <w:rPr>
          <w:rFonts w:ascii="Times New Roman" w:hAnsi="Times New Roman" w:cs="Times New Roman"/>
          <w:sz w:val="24"/>
          <w:szCs w:val="24"/>
        </w:rPr>
        <w:t xml:space="preserve">. </w:t>
      </w:r>
      <w:bookmarkStart w:id="5" w:name="z80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Информация о результатах зачисления доводится до сведения поступающих на очную форму обучения, предусматривающую подготовку специалистов среднего звена и прикладного </w:t>
      </w:r>
      <w:proofErr w:type="gram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бакалавра,  по</w:t>
      </w:r>
      <w:proofErr w:type="gram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31 августа календарного года, подготовку квалифицированных рабочих кадров – по 31 августа календарного года, на вечернюю и заочную формы обучения – по 30 сентября календарного года приемными комиссиями путем размещения на информационных стендах или на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интернет-ресурсах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организации </w:t>
      </w:r>
      <w:proofErr w:type="spellStart"/>
      <w:r w:rsidRPr="0014418E">
        <w:rPr>
          <w:rFonts w:ascii="Times New Roman" w:hAnsi="Times New Roman" w:cs="Times New Roman"/>
          <w:color w:val="000000"/>
          <w:sz w:val="24"/>
          <w:szCs w:val="24"/>
        </w:rPr>
        <w:t>ТиППО</w:t>
      </w:r>
      <w:proofErr w:type="spellEnd"/>
      <w:r w:rsidRPr="0014418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bookmarkEnd w:id="5"/>
    <w:p w:rsidR="009D3967" w:rsidRPr="0014418E" w:rsidRDefault="009D3967" w:rsidP="007840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3967" w:rsidRPr="008C60DC" w:rsidRDefault="009D3967" w:rsidP="001F2781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C60DC">
        <w:rPr>
          <w:rFonts w:ascii="Times New Roman" w:hAnsi="Times New Roman" w:cs="Times New Roman"/>
          <w:b/>
          <w:sz w:val="24"/>
          <w:szCs w:val="24"/>
        </w:rPr>
        <w:t xml:space="preserve">   Приемная комиссия</w:t>
      </w:r>
    </w:p>
    <w:sectPr w:rsidR="009D3967" w:rsidRPr="008C6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967"/>
    <w:rsid w:val="00026F3E"/>
    <w:rsid w:val="0014418E"/>
    <w:rsid w:val="00192959"/>
    <w:rsid w:val="001A33EA"/>
    <w:rsid w:val="001F2781"/>
    <w:rsid w:val="00240A21"/>
    <w:rsid w:val="002B788D"/>
    <w:rsid w:val="003073CC"/>
    <w:rsid w:val="0040560C"/>
    <w:rsid w:val="004B0E69"/>
    <w:rsid w:val="00534D1F"/>
    <w:rsid w:val="0054124D"/>
    <w:rsid w:val="006B4993"/>
    <w:rsid w:val="00784061"/>
    <w:rsid w:val="007D59C4"/>
    <w:rsid w:val="007E3341"/>
    <w:rsid w:val="008C60DC"/>
    <w:rsid w:val="008E5F16"/>
    <w:rsid w:val="0091622F"/>
    <w:rsid w:val="009D3967"/>
    <w:rsid w:val="00A37FF2"/>
    <w:rsid w:val="00AF4FC4"/>
    <w:rsid w:val="00BA5CC1"/>
    <w:rsid w:val="00C13469"/>
    <w:rsid w:val="00C72CCD"/>
    <w:rsid w:val="00C96DC1"/>
    <w:rsid w:val="00DB2980"/>
    <w:rsid w:val="00F1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DE178"/>
  <w15:docId w15:val="{A2F670D1-1388-4743-9C69-FF084CC2C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2389</Words>
  <Characters>13623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Роза</cp:lastModifiedBy>
  <cp:revision>6</cp:revision>
  <cp:lastPrinted>2025-07-09T08:16:00Z</cp:lastPrinted>
  <dcterms:created xsi:type="dcterms:W3CDTF">2023-06-20T11:13:00Z</dcterms:created>
  <dcterms:modified xsi:type="dcterms:W3CDTF">2025-07-09T08:18:00Z</dcterms:modified>
</cp:coreProperties>
</file>